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CBADD" w14:textId="77777777" w:rsidR="00826AD2" w:rsidRDefault="00826AD2" w:rsidP="151D9FCD">
      <w:pPr>
        <w:jc w:val="center"/>
        <w:rPr>
          <w:b/>
          <w:bCs/>
        </w:rPr>
      </w:pPr>
    </w:p>
    <w:p w14:paraId="67D573C8" w14:textId="0808D414" w:rsidR="00217685" w:rsidRPr="00217685" w:rsidRDefault="151D9FCD" w:rsidP="151D9FCD">
      <w:pPr>
        <w:jc w:val="center"/>
        <w:rPr>
          <w:rFonts w:ascii="Aptos" w:eastAsia="Aptos" w:hAnsi="Aptos" w:cs="Aptos"/>
        </w:rPr>
      </w:pPr>
      <w:r w:rsidRPr="151D9FCD">
        <w:rPr>
          <w:b/>
          <w:bCs/>
        </w:rPr>
        <w:t>Mobilisation nationale des Laboratoires de Biologie Médicale</w:t>
      </w:r>
      <w:r w:rsidRPr="151D9FCD">
        <w:rPr>
          <w:rFonts w:ascii="Aptos" w:eastAsia="Aptos" w:hAnsi="Aptos" w:cs="Aptos"/>
          <w:b/>
          <w:bCs/>
          <w:color w:val="000000" w:themeColor="text1"/>
        </w:rPr>
        <w:t xml:space="preserve"> autour d’un </w:t>
      </w:r>
      <w:proofErr w:type="spellStart"/>
      <w:r w:rsidRPr="151D9FCD">
        <w:rPr>
          <w:rFonts w:ascii="Aptos" w:eastAsia="Aptos" w:hAnsi="Aptos" w:cs="Aptos"/>
          <w:b/>
          <w:bCs/>
          <w:color w:val="000000" w:themeColor="text1"/>
        </w:rPr>
        <w:t>shutdown</w:t>
      </w:r>
      <w:proofErr w:type="spellEnd"/>
      <w:r w:rsidRPr="151D9FCD">
        <w:rPr>
          <w:rFonts w:ascii="Aptos" w:eastAsia="Aptos" w:hAnsi="Aptos" w:cs="Aptos"/>
          <w:b/>
          <w:bCs/>
          <w:color w:val="000000" w:themeColor="text1"/>
        </w:rPr>
        <w:t xml:space="preserve"> du 23 au 31 décembre 2024 inclus</w:t>
      </w:r>
    </w:p>
    <w:p w14:paraId="1738C2C9" w14:textId="77777777" w:rsidR="000A4700" w:rsidRDefault="000A4700" w:rsidP="000A4700">
      <w:pPr>
        <w:jc w:val="both"/>
      </w:pPr>
    </w:p>
    <w:p w14:paraId="170390DD" w14:textId="77777777" w:rsidR="00826AD2" w:rsidRPr="005A6490" w:rsidRDefault="00826AD2" w:rsidP="00826AD2">
      <w:pPr>
        <w:jc w:val="both"/>
        <w:rPr>
          <w:sz w:val="20"/>
          <w:szCs w:val="20"/>
        </w:rPr>
      </w:pPr>
      <w:r w:rsidRPr="005A6490">
        <w:rPr>
          <w:sz w:val="20"/>
          <w:szCs w:val="20"/>
        </w:rPr>
        <w:t>Madame, Monsieur,</w:t>
      </w:r>
    </w:p>
    <w:p w14:paraId="7ED92701" w14:textId="77777777" w:rsidR="00826AD2" w:rsidRPr="005A6490" w:rsidRDefault="00826AD2" w:rsidP="00826AD2">
      <w:pPr>
        <w:jc w:val="both"/>
        <w:rPr>
          <w:b/>
          <w:bCs/>
          <w:sz w:val="20"/>
          <w:szCs w:val="20"/>
        </w:rPr>
      </w:pPr>
      <w:r w:rsidRPr="005A6490">
        <w:rPr>
          <w:b/>
          <w:bCs/>
          <w:sz w:val="20"/>
          <w:szCs w:val="20"/>
        </w:rPr>
        <w:t xml:space="preserve">Les syndicats représentatifs de la biologie médicale vous informent qu’ils ont lancé un appel à un </w:t>
      </w:r>
      <w:r w:rsidRPr="001E661A">
        <w:rPr>
          <w:b/>
          <w:bCs/>
          <w:color w:val="FF0000"/>
          <w:sz w:val="20"/>
          <w:szCs w:val="20"/>
        </w:rPr>
        <w:t>“</w:t>
      </w:r>
      <w:proofErr w:type="spellStart"/>
      <w:r w:rsidRPr="001E661A">
        <w:rPr>
          <w:b/>
          <w:bCs/>
          <w:color w:val="FF0000"/>
          <w:sz w:val="20"/>
          <w:szCs w:val="20"/>
        </w:rPr>
        <w:t>shutdown</w:t>
      </w:r>
      <w:proofErr w:type="spellEnd"/>
      <w:r w:rsidRPr="001E661A">
        <w:rPr>
          <w:b/>
          <w:bCs/>
          <w:color w:val="FF0000"/>
          <w:sz w:val="20"/>
          <w:szCs w:val="20"/>
        </w:rPr>
        <w:t>” des laboratoires du 23 au 31 décembre inclus</w:t>
      </w:r>
      <w:r w:rsidRPr="005A6490">
        <w:rPr>
          <w:b/>
          <w:bCs/>
          <w:sz w:val="20"/>
          <w:szCs w:val="20"/>
        </w:rPr>
        <w:t xml:space="preserve">. Ce mouvement des biologistes médicaux entraînera la fermeture temporaire des laboratoires durant cette période. </w:t>
      </w:r>
    </w:p>
    <w:p w14:paraId="6BBA3E75" w14:textId="77777777" w:rsidR="00826AD2" w:rsidRDefault="00826AD2" w:rsidP="00826AD2">
      <w:pPr>
        <w:jc w:val="both"/>
        <w:rPr>
          <w:sz w:val="20"/>
          <w:szCs w:val="20"/>
        </w:rPr>
      </w:pPr>
      <w:r w:rsidRPr="005A6490">
        <w:rPr>
          <w:sz w:val="20"/>
          <w:szCs w:val="20"/>
        </w:rPr>
        <w:t xml:space="preserve">L’objectif de notre mobilisation est de </w:t>
      </w:r>
      <w:r w:rsidRPr="003D334D">
        <w:rPr>
          <w:b/>
          <w:bCs/>
          <w:sz w:val="20"/>
          <w:szCs w:val="20"/>
        </w:rPr>
        <w:t>préserver la qualité de vos soins et l’accès à votre laboratoire</w:t>
      </w:r>
      <w:r w:rsidRPr="005A6490">
        <w:rPr>
          <w:sz w:val="20"/>
          <w:szCs w:val="20"/>
        </w:rPr>
        <w:t xml:space="preserve"> de proximité, qui sont mis en danger par les décisions de l’Assurance maladie.</w:t>
      </w:r>
    </w:p>
    <w:p w14:paraId="62FAFA53" w14:textId="77777777" w:rsidR="00826AD2" w:rsidRPr="005A6490" w:rsidRDefault="00826AD2" w:rsidP="00826AD2">
      <w:pPr>
        <w:jc w:val="both"/>
        <w:rPr>
          <w:sz w:val="20"/>
          <w:szCs w:val="20"/>
        </w:rPr>
      </w:pPr>
      <w:r w:rsidRPr="005A6490">
        <w:rPr>
          <w:sz w:val="20"/>
          <w:szCs w:val="20"/>
        </w:rPr>
        <w:t xml:space="preserve">En </w:t>
      </w:r>
      <w:r w:rsidRPr="003D334D">
        <w:rPr>
          <w:b/>
          <w:bCs/>
          <w:sz w:val="20"/>
          <w:szCs w:val="20"/>
        </w:rPr>
        <w:t>septembre 2024</w:t>
      </w:r>
      <w:r w:rsidRPr="005A6490">
        <w:rPr>
          <w:sz w:val="20"/>
          <w:szCs w:val="20"/>
        </w:rPr>
        <w:t xml:space="preserve">, l’Assurance Maladie a décidé d’une </w:t>
      </w:r>
      <w:r w:rsidRPr="003D334D">
        <w:rPr>
          <w:b/>
          <w:bCs/>
          <w:sz w:val="20"/>
          <w:szCs w:val="20"/>
        </w:rPr>
        <w:t>nouvelle réduction drastique des tarifs</w:t>
      </w:r>
      <w:r w:rsidRPr="005A6490">
        <w:rPr>
          <w:sz w:val="20"/>
          <w:szCs w:val="20"/>
        </w:rPr>
        <w:t xml:space="preserve"> de nombreuses analyses utiles au diagnostic et suivi de vos maladies.</w:t>
      </w:r>
      <w:r>
        <w:rPr>
          <w:sz w:val="20"/>
          <w:szCs w:val="20"/>
        </w:rPr>
        <w:t xml:space="preserve"> </w:t>
      </w:r>
      <w:r w:rsidRPr="005A6490">
        <w:rPr>
          <w:sz w:val="20"/>
          <w:szCs w:val="20"/>
        </w:rPr>
        <w:t xml:space="preserve">Cette nouvelle baisse, consécutive à celles effectuées </w:t>
      </w:r>
      <w:r>
        <w:rPr>
          <w:sz w:val="20"/>
          <w:szCs w:val="20"/>
        </w:rPr>
        <w:t>en 2022 et 2023</w:t>
      </w:r>
      <w:r w:rsidRPr="005A6490">
        <w:rPr>
          <w:sz w:val="20"/>
          <w:szCs w:val="20"/>
        </w:rPr>
        <w:t xml:space="preserve">, conduit les laboratoires </w:t>
      </w:r>
      <w:r w:rsidRPr="003D334D">
        <w:rPr>
          <w:b/>
          <w:bCs/>
          <w:sz w:val="20"/>
          <w:szCs w:val="20"/>
        </w:rPr>
        <w:t>au point de rupture</w:t>
      </w:r>
      <w:r w:rsidRPr="005A6490">
        <w:rPr>
          <w:sz w:val="20"/>
          <w:szCs w:val="20"/>
        </w:rPr>
        <w:t>.</w:t>
      </w:r>
    </w:p>
    <w:p w14:paraId="51622AAD" w14:textId="77777777" w:rsidR="00826AD2" w:rsidRDefault="00826AD2" w:rsidP="00826AD2">
      <w:pPr>
        <w:jc w:val="both"/>
        <w:rPr>
          <w:sz w:val="20"/>
          <w:szCs w:val="20"/>
        </w:rPr>
      </w:pPr>
      <w:r w:rsidRPr="005A6490">
        <w:rPr>
          <w:sz w:val="20"/>
          <w:szCs w:val="20"/>
        </w:rPr>
        <w:t xml:space="preserve">En pratique, ces restrictions budgétaires risquent d’aboutir à la </w:t>
      </w:r>
      <w:r w:rsidRPr="003D334D">
        <w:rPr>
          <w:b/>
          <w:bCs/>
          <w:sz w:val="20"/>
          <w:szCs w:val="20"/>
        </w:rPr>
        <w:t>fermeture ou réduction d’horaires</w:t>
      </w:r>
      <w:r w:rsidRPr="005A6490">
        <w:rPr>
          <w:sz w:val="20"/>
          <w:szCs w:val="20"/>
        </w:rPr>
        <w:t xml:space="preserve"> de nombreux laboratoires de proximité</w:t>
      </w:r>
      <w:r>
        <w:rPr>
          <w:sz w:val="20"/>
          <w:szCs w:val="20"/>
        </w:rPr>
        <w:t xml:space="preserve"> notamment en zones rurales, </w:t>
      </w:r>
      <w:r w:rsidRPr="00C50F23">
        <w:rPr>
          <w:sz w:val="20"/>
          <w:szCs w:val="20"/>
        </w:rPr>
        <w:t>avec</w:t>
      </w:r>
      <w:r>
        <w:rPr>
          <w:sz w:val="20"/>
          <w:szCs w:val="20"/>
        </w:rPr>
        <w:t xml:space="preserve"> </w:t>
      </w:r>
      <w:r w:rsidRPr="00C50F23">
        <w:rPr>
          <w:sz w:val="20"/>
          <w:szCs w:val="20"/>
        </w:rPr>
        <w:t xml:space="preserve">des </w:t>
      </w:r>
      <w:r w:rsidRPr="00B239C5">
        <w:rPr>
          <w:b/>
          <w:bCs/>
          <w:sz w:val="20"/>
          <w:szCs w:val="20"/>
        </w:rPr>
        <w:t xml:space="preserve">risques pour l’emploi du personnel </w:t>
      </w:r>
      <w:r w:rsidRPr="005A6490">
        <w:rPr>
          <w:sz w:val="20"/>
          <w:szCs w:val="20"/>
        </w:rPr>
        <w:t>des laboratoires.</w:t>
      </w:r>
    </w:p>
    <w:p w14:paraId="3E0C1799" w14:textId="77777777" w:rsidR="00826AD2" w:rsidRPr="005A6490" w:rsidRDefault="00826AD2" w:rsidP="00826A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service que propose votre laboratoire pour avoir des </w:t>
      </w:r>
      <w:r w:rsidRPr="003530EE">
        <w:rPr>
          <w:b/>
          <w:bCs/>
          <w:sz w:val="20"/>
          <w:szCs w:val="20"/>
        </w:rPr>
        <w:t>résultats rapides en cas d’urgence médicale</w:t>
      </w:r>
      <w:r>
        <w:rPr>
          <w:sz w:val="20"/>
          <w:szCs w:val="20"/>
        </w:rPr>
        <w:t xml:space="preserve"> risque d’être </w:t>
      </w:r>
      <w:r w:rsidRPr="003530EE">
        <w:rPr>
          <w:b/>
          <w:bCs/>
          <w:sz w:val="20"/>
          <w:szCs w:val="20"/>
        </w:rPr>
        <w:t>fortement dégradé</w:t>
      </w:r>
      <w:r>
        <w:rPr>
          <w:sz w:val="20"/>
          <w:szCs w:val="20"/>
        </w:rPr>
        <w:t xml:space="preserve">, ce qui pourrait vous obliger à </w:t>
      </w:r>
      <w:r w:rsidRPr="003530EE">
        <w:rPr>
          <w:b/>
          <w:bCs/>
          <w:sz w:val="20"/>
          <w:szCs w:val="20"/>
        </w:rPr>
        <w:t xml:space="preserve">vous rendre aux urgences </w:t>
      </w:r>
      <w:r>
        <w:rPr>
          <w:sz w:val="20"/>
          <w:szCs w:val="20"/>
        </w:rPr>
        <w:t xml:space="preserve">les plus proches, dont les </w:t>
      </w:r>
      <w:r w:rsidRPr="003530EE">
        <w:rPr>
          <w:b/>
          <w:bCs/>
          <w:sz w:val="20"/>
          <w:szCs w:val="20"/>
        </w:rPr>
        <w:t xml:space="preserve">délais d’attente </w:t>
      </w:r>
      <w:r>
        <w:rPr>
          <w:b/>
          <w:bCs/>
          <w:sz w:val="20"/>
          <w:szCs w:val="20"/>
        </w:rPr>
        <w:t xml:space="preserve">et de prise en charge </w:t>
      </w:r>
      <w:r>
        <w:rPr>
          <w:sz w:val="20"/>
          <w:szCs w:val="20"/>
        </w:rPr>
        <w:t xml:space="preserve">sont déjà </w:t>
      </w:r>
      <w:r w:rsidRPr="00F246A0">
        <w:rPr>
          <w:b/>
          <w:bCs/>
          <w:sz w:val="20"/>
          <w:szCs w:val="20"/>
        </w:rPr>
        <w:t>considérablement</w:t>
      </w:r>
      <w:r>
        <w:rPr>
          <w:sz w:val="20"/>
          <w:szCs w:val="20"/>
        </w:rPr>
        <w:t xml:space="preserve"> </w:t>
      </w:r>
      <w:r w:rsidRPr="003530EE">
        <w:rPr>
          <w:b/>
          <w:bCs/>
          <w:sz w:val="20"/>
          <w:szCs w:val="20"/>
        </w:rPr>
        <w:t>allongés</w:t>
      </w:r>
      <w:r>
        <w:rPr>
          <w:sz w:val="20"/>
          <w:szCs w:val="20"/>
        </w:rPr>
        <w:t>.</w:t>
      </w:r>
    </w:p>
    <w:p w14:paraId="70F21FDF" w14:textId="77777777" w:rsidR="00826AD2" w:rsidRDefault="00826AD2" w:rsidP="00826AD2">
      <w:pPr>
        <w:jc w:val="both"/>
        <w:rPr>
          <w:sz w:val="20"/>
          <w:szCs w:val="20"/>
        </w:rPr>
      </w:pPr>
      <w:r w:rsidRPr="005A6490">
        <w:rPr>
          <w:sz w:val="20"/>
          <w:szCs w:val="20"/>
        </w:rPr>
        <w:t xml:space="preserve">La profession a toujours été consciente de la </w:t>
      </w:r>
      <w:r w:rsidRPr="003D334D">
        <w:rPr>
          <w:b/>
          <w:bCs/>
          <w:sz w:val="20"/>
          <w:szCs w:val="20"/>
        </w:rPr>
        <w:t>nécessité de maitriser les dépenses publiques</w:t>
      </w:r>
      <w:r w:rsidRPr="005A6490">
        <w:rPr>
          <w:sz w:val="20"/>
          <w:szCs w:val="20"/>
        </w:rPr>
        <w:t xml:space="preserve">, tout en garantissant </w:t>
      </w:r>
      <w:r w:rsidRPr="005602FC">
        <w:rPr>
          <w:b/>
          <w:bCs/>
          <w:sz w:val="20"/>
          <w:szCs w:val="20"/>
        </w:rPr>
        <w:t>en</w:t>
      </w:r>
      <w:r w:rsidRPr="005A6490">
        <w:rPr>
          <w:sz w:val="20"/>
          <w:szCs w:val="20"/>
        </w:rPr>
        <w:t xml:space="preserve"> </w:t>
      </w:r>
      <w:r w:rsidRPr="003D334D">
        <w:rPr>
          <w:b/>
          <w:bCs/>
          <w:sz w:val="20"/>
          <w:szCs w:val="20"/>
        </w:rPr>
        <w:t xml:space="preserve">priorité un accès aux </w:t>
      </w:r>
      <w:r w:rsidRPr="005602FC">
        <w:rPr>
          <w:b/>
          <w:bCs/>
          <w:sz w:val="20"/>
          <w:szCs w:val="20"/>
        </w:rPr>
        <w:t>soins de qualité</w:t>
      </w:r>
      <w:r>
        <w:rPr>
          <w:sz w:val="20"/>
          <w:szCs w:val="20"/>
        </w:rPr>
        <w:t xml:space="preserve"> </w:t>
      </w:r>
      <w:r w:rsidRPr="005A6490">
        <w:rPr>
          <w:sz w:val="20"/>
          <w:szCs w:val="20"/>
        </w:rPr>
        <w:t xml:space="preserve">pour </w:t>
      </w:r>
      <w:r>
        <w:rPr>
          <w:sz w:val="20"/>
          <w:szCs w:val="20"/>
        </w:rPr>
        <w:t xml:space="preserve">tous </w:t>
      </w:r>
      <w:r w:rsidRPr="005A6490">
        <w:rPr>
          <w:sz w:val="20"/>
          <w:szCs w:val="20"/>
        </w:rPr>
        <w:t>les Français.</w:t>
      </w:r>
    </w:p>
    <w:p w14:paraId="13BD9F4E" w14:textId="77777777" w:rsidR="00826AD2" w:rsidRPr="005A6490" w:rsidRDefault="00826AD2" w:rsidP="00826AD2">
      <w:pPr>
        <w:jc w:val="both"/>
        <w:rPr>
          <w:sz w:val="20"/>
          <w:szCs w:val="20"/>
        </w:rPr>
      </w:pPr>
      <w:r>
        <w:rPr>
          <w:sz w:val="20"/>
          <w:szCs w:val="20"/>
        </w:rPr>
        <w:t>Mais désormais,</w:t>
      </w:r>
      <w:r w:rsidRPr="005A6490">
        <w:rPr>
          <w:sz w:val="20"/>
          <w:szCs w:val="20"/>
        </w:rPr>
        <w:t xml:space="preserve"> </w:t>
      </w:r>
      <w:r w:rsidRPr="003D334D">
        <w:rPr>
          <w:b/>
          <w:bCs/>
          <w:sz w:val="20"/>
          <w:szCs w:val="20"/>
        </w:rPr>
        <w:t>seul</w:t>
      </w:r>
      <w:r>
        <w:rPr>
          <w:b/>
          <w:bCs/>
          <w:sz w:val="20"/>
          <w:szCs w:val="20"/>
        </w:rPr>
        <w:t>e la réduction des coûts pour diminuer la dette publique</w:t>
      </w:r>
      <w:r w:rsidRPr="003D334D">
        <w:rPr>
          <w:b/>
          <w:bCs/>
          <w:sz w:val="20"/>
          <w:szCs w:val="20"/>
        </w:rPr>
        <w:t xml:space="preserve"> semble être la priorité</w:t>
      </w:r>
      <w:r w:rsidRPr="005A6490">
        <w:rPr>
          <w:sz w:val="20"/>
          <w:szCs w:val="20"/>
        </w:rPr>
        <w:t xml:space="preserve">, même si cela </w:t>
      </w:r>
      <w:r>
        <w:rPr>
          <w:sz w:val="20"/>
          <w:szCs w:val="20"/>
        </w:rPr>
        <w:t>doit se faire</w:t>
      </w:r>
      <w:r w:rsidRPr="005A6490">
        <w:rPr>
          <w:sz w:val="20"/>
          <w:szCs w:val="20"/>
        </w:rPr>
        <w:t xml:space="preserve"> au </w:t>
      </w:r>
      <w:r w:rsidRPr="003D334D">
        <w:rPr>
          <w:b/>
          <w:bCs/>
          <w:sz w:val="20"/>
          <w:szCs w:val="20"/>
        </w:rPr>
        <w:t>détriment de votre santé</w:t>
      </w:r>
      <w:r>
        <w:rPr>
          <w:sz w:val="20"/>
          <w:szCs w:val="20"/>
        </w:rPr>
        <w:t>.</w:t>
      </w:r>
    </w:p>
    <w:p w14:paraId="6C953F63" w14:textId="38CD0E0A" w:rsidR="00826AD2" w:rsidRDefault="00826AD2" w:rsidP="00826AD2">
      <w:pPr>
        <w:jc w:val="both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L</w:t>
      </w:r>
      <w:r w:rsidRPr="00692932">
        <w:rPr>
          <w:b/>
          <w:bCs/>
          <w:color w:val="FF0000"/>
          <w:sz w:val="20"/>
          <w:szCs w:val="20"/>
        </w:rPr>
        <w:t xml:space="preserve">e budget annuel </w:t>
      </w:r>
      <w:r>
        <w:rPr>
          <w:b/>
          <w:bCs/>
          <w:color w:val="FF0000"/>
          <w:sz w:val="20"/>
          <w:szCs w:val="20"/>
        </w:rPr>
        <w:t>de l’état pour</w:t>
      </w:r>
      <w:r w:rsidRPr="00692932">
        <w:rPr>
          <w:b/>
          <w:bCs/>
          <w:color w:val="FF0000"/>
          <w:sz w:val="20"/>
          <w:szCs w:val="20"/>
        </w:rPr>
        <w:t xml:space="preserve"> vos examens de biologie est désormais insuffisant</w:t>
      </w:r>
      <w:r w:rsidRPr="00692932">
        <w:rPr>
          <w:color w:val="FF0000"/>
          <w:sz w:val="20"/>
          <w:szCs w:val="20"/>
        </w:rPr>
        <w:t xml:space="preserve"> </w:t>
      </w:r>
      <w:r w:rsidRPr="005A6490">
        <w:rPr>
          <w:sz w:val="20"/>
          <w:szCs w:val="20"/>
        </w:rPr>
        <w:t xml:space="preserve">pour couvrir </w:t>
      </w:r>
      <w:r>
        <w:rPr>
          <w:sz w:val="20"/>
          <w:szCs w:val="20"/>
        </w:rPr>
        <w:t xml:space="preserve">tous </w:t>
      </w:r>
      <w:r w:rsidRPr="005A6490">
        <w:rPr>
          <w:sz w:val="20"/>
          <w:szCs w:val="20"/>
        </w:rPr>
        <w:t xml:space="preserve">les besoins de la population. </w:t>
      </w:r>
      <w:r w:rsidRPr="003D334D">
        <w:rPr>
          <w:b/>
          <w:bCs/>
          <w:sz w:val="20"/>
          <w:szCs w:val="20"/>
        </w:rPr>
        <w:t xml:space="preserve">Ce budget </w:t>
      </w:r>
      <w:r>
        <w:rPr>
          <w:b/>
          <w:bCs/>
          <w:sz w:val="20"/>
          <w:szCs w:val="20"/>
        </w:rPr>
        <w:t>sera</w:t>
      </w:r>
      <w:r w:rsidRPr="003D334D">
        <w:rPr>
          <w:b/>
          <w:bCs/>
          <w:sz w:val="20"/>
          <w:szCs w:val="20"/>
        </w:rPr>
        <w:t xml:space="preserve"> épuisé avant la fin de l’année</w:t>
      </w:r>
      <w:r>
        <w:rPr>
          <w:b/>
          <w:bCs/>
          <w:sz w:val="20"/>
          <w:szCs w:val="20"/>
        </w:rPr>
        <w:t>.</w:t>
      </w:r>
      <w:r w:rsidRPr="005A6490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Pr="005A6490">
        <w:rPr>
          <w:sz w:val="20"/>
          <w:szCs w:val="20"/>
        </w:rPr>
        <w:t xml:space="preserve">es biologistes médicaux ont </w:t>
      </w:r>
      <w:r>
        <w:rPr>
          <w:sz w:val="20"/>
          <w:szCs w:val="20"/>
        </w:rPr>
        <w:t xml:space="preserve">donc </w:t>
      </w:r>
      <w:r w:rsidRPr="005A6490">
        <w:rPr>
          <w:sz w:val="20"/>
          <w:szCs w:val="20"/>
        </w:rPr>
        <w:t xml:space="preserve">décidé de dénoncer </w:t>
      </w:r>
      <w:r>
        <w:rPr>
          <w:sz w:val="20"/>
          <w:szCs w:val="20"/>
        </w:rPr>
        <w:t xml:space="preserve">publiquement </w:t>
      </w:r>
      <w:r w:rsidRPr="005A6490">
        <w:rPr>
          <w:sz w:val="20"/>
          <w:szCs w:val="20"/>
        </w:rPr>
        <w:t xml:space="preserve">cette situation et de se mobiliser en procédant à une </w:t>
      </w:r>
      <w:r w:rsidRPr="003D334D">
        <w:rPr>
          <w:b/>
          <w:bCs/>
          <w:sz w:val="20"/>
          <w:szCs w:val="20"/>
        </w:rPr>
        <w:t>fermeture temporaire du 23 au 31 décembre 2024</w:t>
      </w:r>
      <w:r>
        <w:rPr>
          <w:b/>
          <w:bCs/>
          <w:sz w:val="20"/>
          <w:szCs w:val="20"/>
        </w:rPr>
        <w:t> </w:t>
      </w:r>
      <w:r>
        <w:rPr>
          <w:sz w:val="20"/>
          <w:szCs w:val="20"/>
        </w:rPr>
        <w:t>:</w:t>
      </w:r>
    </w:p>
    <w:p w14:paraId="34ADA0D1" w14:textId="77777777" w:rsidR="00826AD2" w:rsidRPr="00EE71A1" w:rsidRDefault="00826AD2" w:rsidP="00826AD2">
      <w:pPr>
        <w:jc w:val="center"/>
        <w:rPr>
          <w:b/>
          <w:bCs/>
          <w:color w:val="FF0000"/>
          <w:sz w:val="20"/>
          <w:szCs w:val="20"/>
        </w:rPr>
      </w:pPr>
      <w:r w:rsidRPr="00EE71A1">
        <w:rPr>
          <w:b/>
          <w:bCs/>
          <w:color w:val="FF0000"/>
          <w:sz w:val="20"/>
          <w:szCs w:val="20"/>
        </w:rPr>
        <w:t>Une fois le budget épuisé, les labos sont fermés !</w:t>
      </w:r>
    </w:p>
    <w:p w14:paraId="03FF427A" w14:textId="77777777" w:rsidR="00826AD2" w:rsidRPr="005A6490" w:rsidRDefault="00826AD2" w:rsidP="00826AD2">
      <w:pPr>
        <w:jc w:val="both"/>
        <w:rPr>
          <w:sz w:val="20"/>
          <w:szCs w:val="20"/>
        </w:rPr>
      </w:pPr>
      <w:r w:rsidRPr="005A6490">
        <w:rPr>
          <w:sz w:val="20"/>
          <w:szCs w:val="20"/>
        </w:rPr>
        <w:t xml:space="preserve">Cette </w:t>
      </w:r>
      <w:r>
        <w:rPr>
          <w:sz w:val="20"/>
          <w:szCs w:val="20"/>
        </w:rPr>
        <w:t>fermeture</w:t>
      </w:r>
      <w:r w:rsidRPr="005A64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temporaire </w:t>
      </w:r>
      <w:r w:rsidRPr="005A6490">
        <w:rPr>
          <w:sz w:val="20"/>
          <w:szCs w:val="20"/>
        </w:rPr>
        <w:t xml:space="preserve">est un </w:t>
      </w:r>
      <w:r>
        <w:rPr>
          <w:b/>
          <w:bCs/>
          <w:sz w:val="20"/>
          <w:szCs w:val="20"/>
        </w:rPr>
        <w:t>exemple</w:t>
      </w:r>
      <w:r w:rsidRPr="003D334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de ce que deviendront les laboratoires </w:t>
      </w:r>
      <w:r>
        <w:rPr>
          <w:sz w:val="20"/>
          <w:szCs w:val="20"/>
        </w:rPr>
        <w:t>dans les</w:t>
      </w:r>
      <w:r w:rsidRPr="005A6490">
        <w:rPr>
          <w:sz w:val="20"/>
          <w:szCs w:val="20"/>
        </w:rPr>
        <w:t xml:space="preserve"> années à venir si </w:t>
      </w:r>
      <w:r w:rsidRPr="003D334D">
        <w:rPr>
          <w:b/>
          <w:bCs/>
          <w:sz w:val="20"/>
          <w:szCs w:val="20"/>
        </w:rPr>
        <w:t xml:space="preserve">l’Assurance maladie et </w:t>
      </w:r>
      <w:r>
        <w:rPr>
          <w:b/>
          <w:bCs/>
          <w:sz w:val="20"/>
          <w:szCs w:val="20"/>
        </w:rPr>
        <w:t>l’Etat</w:t>
      </w:r>
      <w:r w:rsidRPr="005A6490">
        <w:rPr>
          <w:sz w:val="20"/>
          <w:szCs w:val="20"/>
        </w:rPr>
        <w:t xml:space="preserve"> </w:t>
      </w:r>
      <w:r>
        <w:rPr>
          <w:sz w:val="20"/>
          <w:szCs w:val="20"/>
        </w:rPr>
        <w:t>ne reviennent pas</w:t>
      </w:r>
      <w:r w:rsidRPr="005A6490">
        <w:rPr>
          <w:sz w:val="20"/>
          <w:szCs w:val="20"/>
        </w:rPr>
        <w:t xml:space="preserve"> sur leurs décisions </w:t>
      </w:r>
      <w:r>
        <w:rPr>
          <w:sz w:val="20"/>
          <w:szCs w:val="20"/>
        </w:rPr>
        <w:t xml:space="preserve">pour </w:t>
      </w:r>
      <w:r w:rsidRPr="003D334D">
        <w:rPr>
          <w:b/>
          <w:bCs/>
          <w:sz w:val="20"/>
          <w:szCs w:val="20"/>
        </w:rPr>
        <w:t>reprendre un dialogue constructif</w:t>
      </w:r>
      <w:r w:rsidRPr="005A6490">
        <w:rPr>
          <w:sz w:val="20"/>
          <w:szCs w:val="20"/>
        </w:rPr>
        <w:t xml:space="preserve"> avec notre profession, </w:t>
      </w:r>
      <w:r w:rsidRPr="003D334D">
        <w:rPr>
          <w:b/>
          <w:bCs/>
          <w:sz w:val="20"/>
          <w:szCs w:val="20"/>
        </w:rPr>
        <w:t>dans l’intérêt des français</w:t>
      </w:r>
      <w:r w:rsidRPr="005A6490">
        <w:rPr>
          <w:sz w:val="20"/>
          <w:szCs w:val="20"/>
        </w:rPr>
        <w:t>.</w:t>
      </w:r>
    </w:p>
    <w:p w14:paraId="72A5FFE9" w14:textId="77777777" w:rsidR="00826AD2" w:rsidRPr="005A6490" w:rsidRDefault="00826AD2" w:rsidP="00826AD2">
      <w:pPr>
        <w:jc w:val="both"/>
        <w:rPr>
          <w:sz w:val="20"/>
          <w:szCs w:val="20"/>
        </w:rPr>
      </w:pPr>
      <w:r w:rsidRPr="005A6490">
        <w:rPr>
          <w:sz w:val="20"/>
          <w:szCs w:val="20"/>
        </w:rPr>
        <w:t xml:space="preserve">Les biologistes médicaux sont conscients des désagréments engendrés par ce choix, mais restent persuadés que cette mobilisation est indispensable pour </w:t>
      </w:r>
      <w:r w:rsidRPr="003D334D">
        <w:rPr>
          <w:b/>
          <w:bCs/>
          <w:sz w:val="20"/>
          <w:szCs w:val="20"/>
        </w:rPr>
        <w:t>protéger cette spécialité</w:t>
      </w:r>
      <w:r w:rsidRPr="005A6490">
        <w:rPr>
          <w:sz w:val="20"/>
          <w:szCs w:val="20"/>
        </w:rPr>
        <w:t xml:space="preserve"> </w:t>
      </w:r>
      <w:r w:rsidRPr="003B116C">
        <w:rPr>
          <w:b/>
          <w:bCs/>
          <w:sz w:val="20"/>
          <w:szCs w:val="20"/>
        </w:rPr>
        <w:t xml:space="preserve">médicale </w:t>
      </w:r>
      <w:r w:rsidRPr="005A6490">
        <w:rPr>
          <w:sz w:val="20"/>
          <w:szCs w:val="20"/>
        </w:rPr>
        <w:t xml:space="preserve">qui est </w:t>
      </w:r>
      <w:r w:rsidRPr="003D334D">
        <w:rPr>
          <w:b/>
          <w:bCs/>
          <w:sz w:val="20"/>
          <w:szCs w:val="20"/>
        </w:rPr>
        <w:t>indispensable à votre santé et celle de vos proches</w:t>
      </w:r>
      <w:r w:rsidRPr="005A6490">
        <w:rPr>
          <w:sz w:val="20"/>
          <w:szCs w:val="20"/>
        </w:rPr>
        <w:t>.</w:t>
      </w:r>
    </w:p>
    <w:p w14:paraId="65577352" w14:textId="14F8E139" w:rsidR="00826AD2" w:rsidRPr="005A6490" w:rsidRDefault="00826AD2" w:rsidP="00826AD2">
      <w:pPr>
        <w:jc w:val="both"/>
        <w:rPr>
          <w:sz w:val="20"/>
          <w:szCs w:val="20"/>
        </w:rPr>
      </w:pPr>
      <w:r w:rsidRPr="005A6490">
        <w:rPr>
          <w:sz w:val="20"/>
          <w:szCs w:val="20"/>
        </w:rPr>
        <w:t>Nous savons pouvoir compter sur votre compréhension et votre soutien</w:t>
      </w:r>
      <w:r>
        <w:rPr>
          <w:sz w:val="20"/>
          <w:szCs w:val="20"/>
        </w:rPr>
        <w:t>,</w:t>
      </w:r>
      <w:r w:rsidRPr="005A6490">
        <w:rPr>
          <w:sz w:val="20"/>
          <w:szCs w:val="20"/>
        </w:rPr>
        <w:t xml:space="preserve"> que vous pouvez exprimer </w:t>
      </w:r>
      <w:r w:rsidRPr="003D334D">
        <w:rPr>
          <w:b/>
          <w:bCs/>
          <w:sz w:val="20"/>
          <w:szCs w:val="20"/>
        </w:rPr>
        <w:t>en signant la pétition</w:t>
      </w:r>
      <w:r w:rsidRPr="005A6490">
        <w:rPr>
          <w:sz w:val="20"/>
          <w:szCs w:val="20"/>
        </w:rPr>
        <w:t xml:space="preserve"> suivante ou en </w:t>
      </w:r>
      <w:r w:rsidRPr="003D334D">
        <w:rPr>
          <w:b/>
          <w:bCs/>
          <w:sz w:val="20"/>
          <w:szCs w:val="20"/>
        </w:rPr>
        <w:t xml:space="preserve">alertant </w:t>
      </w:r>
      <w:r w:rsidR="00DB5234">
        <w:rPr>
          <w:b/>
          <w:bCs/>
          <w:sz w:val="20"/>
          <w:szCs w:val="20"/>
        </w:rPr>
        <w:t>les</w:t>
      </w:r>
      <w:r w:rsidRPr="003D334D">
        <w:rPr>
          <w:b/>
          <w:bCs/>
          <w:sz w:val="20"/>
          <w:szCs w:val="20"/>
        </w:rPr>
        <w:t xml:space="preserve"> pouvoirs publics</w:t>
      </w:r>
      <w:r w:rsidRPr="005A6490">
        <w:rPr>
          <w:sz w:val="20"/>
          <w:szCs w:val="20"/>
        </w:rPr>
        <w:t xml:space="preserve"> sur cette situation.</w:t>
      </w:r>
    </w:p>
    <w:p w14:paraId="66EFFD5C" w14:textId="77777777" w:rsidR="00826AD2" w:rsidRPr="003D334D" w:rsidRDefault="00826AD2" w:rsidP="00826AD2">
      <w:pPr>
        <w:jc w:val="both"/>
        <w:rPr>
          <w:b/>
          <w:bCs/>
          <w:sz w:val="20"/>
          <w:szCs w:val="20"/>
        </w:rPr>
      </w:pPr>
      <w:r w:rsidRPr="003D334D">
        <w:rPr>
          <w:b/>
          <w:bCs/>
          <w:sz w:val="20"/>
          <w:szCs w:val="20"/>
        </w:rPr>
        <w:t>Aidez-nous à vous soigner et à protéger vos laboratoires</w:t>
      </w:r>
      <w:r>
        <w:rPr>
          <w:b/>
          <w:bCs/>
          <w:sz w:val="20"/>
          <w:szCs w:val="20"/>
        </w:rPr>
        <w:t xml:space="preserve">, c’est votre droit, c’est notre devoir ! </w:t>
      </w:r>
    </w:p>
    <w:p w14:paraId="1FD793D5" w14:textId="77777777" w:rsidR="00826AD2" w:rsidRDefault="00826AD2" w:rsidP="00826AD2">
      <w:pPr>
        <w:jc w:val="both"/>
        <w:rPr>
          <w:sz w:val="20"/>
          <w:szCs w:val="20"/>
        </w:rPr>
      </w:pPr>
    </w:p>
    <w:p w14:paraId="2C4F0AF4" w14:textId="77777777" w:rsidR="00826AD2" w:rsidRPr="005A6490" w:rsidRDefault="00826AD2" w:rsidP="00826AD2">
      <w:pPr>
        <w:jc w:val="both"/>
        <w:rPr>
          <w:sz w:val="20"/>
          <w:szCs w:val="20"/>
        </w:rPr>
      </w:pPr>
      <w:r w:rsidRPr="005A6490">
        <w:rPr>
          <w:sz w:val="20"/>
          <w:szCs w:val="20"/>
        </w:rPr>
        <w:t>Le Mouvement intersyndical des laboratoires de biologie médicale</w:t>
      </w:r>
    </w:p>
    <w:p w14:paraId="6F63EB6F" w14:textId="77777777" w:rsidR="00826AD2" w:rsidRDefault="00826AD2" w:rsidP="00826AD2"/>
    <w:p w14:paraId="4ABD4354" w14:textId="269F72FC" w:rsidR="007903DE" w:rsidRPr="00D95781" w:rsidRDefault="007903DE" w:rsidP="00300F76">
      <w:pPr>
        <w:jc w:val="both"/>
      </w:pPr>
    </w:p>
    <w:sectPr w:rsidR="007903DE" w:rsidRPr="00D95781" w:rsidSect="00BE0AAD">
      <w:headerReference w:type="default" r:id="rId10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BBE1A" w14:textId="77777777" w:rsidR="00067179" w:rsidRDefault="00067179" w:rsidP="002B00F9">
      <w:pPr>
        <w:spacing w:after="0" w:line="240" w:lineRule="auto"/>
      </w:pPr>
      <w:r>
        <w:separator/>
      </w:r>
    </w:p>
  </w:endnote>
  <w:endnote w:type="continuationSeparator" w:id="0">
    <w:p w14:paraId="5B92A93B" w14:textId="77777777" w:rsidR="00067179" w:rsidRDefault="00067179" w:rsidP="002B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77B61" w14:textId="77777777" w:rsidR="00067179" w:rsidRDefault="00067179" w:rsidP="002B00F9">
      <w:pPr>
        <w:spacing w:after="0" w:line="240" w:lineRule="auto"/>
      </w:pPr>
      <w:r>
        <w:separator/>
      </w:r>
    </w:p>
  </w:footnote>
  <w:footnote w:type="continuationSeparator" w:id="0">
    <w:p w14:paraId="7B19FEA1" w14:textId="77777777" w:rsidR="00067179" w:rsidRDefault="00067179" w:rsidP="002B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88AB7" w14:textId="2AD6D09C" w:rsidR="002B00F9" w:rsidRDefault="002B00F9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EC9F03" wp14:editId="04CFEE3B">
          <wp:simplePos x="0" y="0"/>
          <wp:positionH relativeFrom="column">
            <wp:posOffset>3615690</wp:posOffset>
          </wp:positionH>
          <wp:positionV relativeFrom="paragraph">
            <wp:posOffset>-362585</wp:posOffset>
          </wp:positionV>
          <wp:extent cx="1084580" cy="749935"/>
          <wp:effectExtent l="0" t="0" r="1270" b="0"/>
          <wp:wrapNone/>
          <wp:docPr id="1817501328" name="Image 4" descr="Une image contenant Police, Graphique, logo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987944" name="Image 4" descr="Une image contenant Police, Graphique, logo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748EC48" wp14:editId="37F30F12">
          <wp:simplePos x="0" y="0"/>
          <wp:positionH relativeFrom="column">
            <wp:posOffset>5330190</wp:posOffset>
          </wp:positionH>
          <wp:positionV relativeFrom="paragraph">
            <wp:posOffset>-347345</wp:posOffset>
          </wp:positionV>
          <wp:extent cx="367030" cy="723265"/>
          <wp:effectExtent l="0" t="0" r="0" b="635"/>
          <wp:wrapNone/>
          <wp:docPr id="1027124270" name="Image 3" descr="Une image contenant Police, symbol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594039" name="Image 3" descr="Une image contenant Police, symbole, Graphique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03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01DE4DE" wp14:editId="029603E1">
          <wp:simplePos x="0" y="0"/>
          <wp:positionH relativeFrom="column">
            <wp:posOffset>1743710</wp:posOffset>
          </wp:positionH>
          <wp:positionV relativeFrom="paragraph">
            <wp:posOffset>-186690</wp:posOffset>
          </wp:positionV>
          <wp:extent cx="1242060" cy="399415"/>
          <wp:effectExtent l="0" t="0" r="0" b="635"/>
          <wp:wrapNone/>
          <wp:docPr id="2061477120" name="Image 2" descr="Une image contenant Police, dessin humoristique, Graphiqu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40925" name="Image 2" descr="Une image contenant Police, dessin humoristique, Graphique, clipart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AB0F401" wp14:editId="501F7626">
          <wp:simplePos x="0" y="0"/>
          <wp:positionH relativeFrom="margin">
            <wp:posOffset>57150</wp:posOffset>
          </wp:positionH>
          <wp:positionV relativeFrom="paragraph">
            <wp:posOffset>-298450</wp:posOffset>
          </wp:positionV>
          <wp:extent cx="1056640" cy="621030"/>
          <wp:effectExtent l="0" t="0" r="0" b="7620"/>
          <wp:wrapNone/>
          <wp:docPr id="1571160905" name="Image 1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159135" name="Image 1" descr="Une image contenant texte, logo, Police, Graphique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64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C8D97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102918"/>
    <w:multiLevelType w:val="hybridMultilevel"/>
    <w:tmpl w:val="2476087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573ACC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98F"/>
    <w:multiLevelType w:val="hybridMultilevel"/>
    <w:tmpl w:val="02386C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82568"/>
    <w:multiLevelType w:val="hybridMultilevel"/>
    <w:tmpl w:val="6D24842C"/>
    <w:lvl w:ilvl="0" w:tplc="18B67CF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FA4A7B9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AC92131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C48092A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DD7C9520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709CA8E6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FF282ABC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DACF2D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BA68AC72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CFD3414"/>
    <w:multiLevelType w:val="hybridMultilevel"/>
    <w:tmpl w:val="5018385C"/>
    <w:lvl w:ilvl="0" w:tplc="A8124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84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580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22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69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3ED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68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AC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E83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64C3C"/>
    <w:multiLevelType w:val="hybridMultilevel"/>
    <w:tmpl w:val="34703618"/>
    <w:lvl w:ilvl="0" w:tplc="88083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45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227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8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09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06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02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EA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D82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24425"/>
    <w:multiLevelType w:val="hybridMultilevel"/>
    <w:tmpl w:val="F2EE2016"/>
    <w:lvl w:ilvl="0" w:tplc="4B160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A5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A81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01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2C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4C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A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A8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C68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E4BD3"/>
    <w:multiLevelType w:val="hybridMultilevel"/>
    <w:tmpl w:val="3A148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5DE5C"/>
    <w:multiLevelType w:val="hybridMultilevel"/>
    <w:tmpl w:val="2DC67936"/>
    <w:lvl w:ilvl="0" w:tplc="8A22D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03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EE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C6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A0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6E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E2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A4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A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29EE"/>
    <w:multiLevelType w:val="hybridMultilevel"/>
    <w:tmpl w:val="7B12F9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40AC39"/>
    <w:multiLevelType w:val="hybridMultilevel"/>
    <w:tmpl w:val="41A0EC48"/>
    <w:lvl w:ilvl="0" w:tplc="1EAAD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AC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64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26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C1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964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2A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C0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0E4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53169">
    <w:abstractNumId w:val="10"/>
  </w:num>
  <w:num w:numId="2" w16cid:durableId="1278489491">
    <w:abstractNumId w:val="6"/>
  </w:num>
  <w:num w:numId="3" w16cid:durableId="1299266760">
    <w:abstractNumId w:val="5"/>
  </w:num>
  <w:num w:numId="4" w16cid:durableId="1474834409">
    <w:abstractNumId w:val="4"/>
  </w:num>
  <w:num w:numId="5" w16cid:durableId="1816991253">
    <w:abstractNumId w:val="8"/>
  </w:num>
  <w:num w:numId="6" w16cid:durableId="153492047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4627233">
    <w:abstractNumId w:val="3"/>
  </w:num>
  <w:num w:numId="8" w16cid:durableId="160122613">
    <w:abstractNumId w:val="1"/>
  </w:num>
  <w:num w:numId="9" w16cid:durableId="73600140">
    <w:abstractNumId w:val="2"/>
  </w:num>
  <w:num w:numId="10" w16cid:durableId="1789007565">
    <w:abstractNumId w:val="9"/>
  </w:num>
  <w:num w:numId="11" w16cid:durableId="873732206">
    <w:abstractNumId w:val="7"/>
  </w:num>
  <w:num w:numId="12" w16cid:durableId="119977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A7"/>
    <w:rsid w:val="0002727E"/>
    <w:rsid w:val="0005034A"/>
    <w:rsid w:val="00067179"/>
    <w:rsid w:val="000A4700"/>
    <w:rsid w:val="000B0E76"/>
    <w:rsid w:val="000C6A2E"/>
    <w:rsid w:val="000D36E8"/>
    <w:rsid w:val="001024D6"/>
    <w:rsid w:val="001039FE"/>
    <w:rsid w:val="00127A50"/>
    <w:rsid w:val="00154DD6"/>
    <w:rsid w:val="00165AA3"/>
    <w:rsid w:val="00183F03"/>
    <w:rsid w:val="001A547E"/>
    <w:rsid w:val="001C1679"/>
    <w:rsid w:val="001D43E9"/>
    <w:rsid w:val="0020189E"/>
    <w:rsid w:val="00216571"/>
    <w:rsid w:val="00217685"/>
    <w:rsid w:val="00232D2A"/>
    <w:rsid w:val="002B00F9"/>
    <w:rsid w:val="00300F76"/>
    <w:rsid w:val="003B0FA0"/>
    <w:rsid w:val="00416E59"/>
    <w:rsid w:val="0042513F"/>
    <w:rsid w:val="00437E12"/>
    <w:rsid w:val="00445094"/>
    <w:rsid w:val="00445E8E"/>
    <w:rsid w:val="00465C92"/>
    <w:rsid w:val="004746DD"/>
    <w:rsid w:val="004E0411"/>
    <w:rsid w:val="004E3E3A"/>
    <w:rsid w:val="005126BF"/>
    <w:rsid w:val="005519A0"/>
    <w:rsid w:val="00556042"/>
    <w:rsid w:val="0057397D"/>
    <w:rsid w:val="00584D5C"/>
    <w:rsid w:val="00650DF5"/>
    <w:rsid w:val="006A763E"/>
    <w:rsid w:val="00703FF4"/>
    <w:rsid w:val="0071672C"/>
    <w:rsid w:val="007203D8"/>
    <w:rsid w:val="00724CCD"/>
    <w:rsid w:val="00772A96"/>
    <w:rsid w:val="007903DE"/>
    <w:rsid w:val="007A3681"/>
    <w:rsid w:val="007F0DA5"/>
    <w:rsid w:val="007F2C9D"/>
    <w:rsid w:val="00810E6E"/>
    <w:rsid w:val="00815671"/>
    <w:rsid w:val="00826AD2"/>
    <w:rsid w:val="00832BD1"/>
    <w:rsid w:val="00835B72"/>
    <w:rsid w:val="00862ABB"/>
    <w:rsid w:val="00863037"/>
    <w:rsid w:val="00880AE1"/>
    <w:rsid w:val="008D4263"/>
    <w:rsid w:val="008E144E"/>
    <w:rsid w:val="00967DEB"/>
    <w:rsid w:val="009919E8"/>
    <w:rsid w:val="009D119B"/>
    <w:rsid w:val="009E1EF7"/>
    <w:rsid w:val="00A332FD"/>
    <w:rsid w:val="00A66619"/>
    <w:rsid w:val="00A67951"/>
    <w:rsid w:val="00AD4B65"/>
    <w:rsid w:val="00AF53B9"/>
    <w:rsid w:val="00B00447"/>
    <w:rsid w:val="00B06EA7"/>
    <w:rsid w:val="00B931A3"/>
    <w:rsid w:val="00B9400E"/>
    <w:rsid w:val="00BA164A"/>
    <w:rsid w:val="00BD4AB9"/>
    <w:rsid w:val="00BE0AAD"/>
    <w:rsid w:val="00C16226"/>
    <w:rsid w:val="00C26098"/>
    <w:rsid w:val="00C269EB"/>
    <w:rsid w:val="00C5199F"/>
    <w:rsid w:val="00CB0C65"/>
    <w:rsid w:val="00CB302F"/>
    <w:rsid w:val="00CC7BCD"/>
    <w:rsid w:val="00CE1E49"/>
    <w:rsid w:val="00D6039A"/>
    <w:rsid w:val="00D62EB3"/>
    <w:rsid w:val="00D95781"/>
    <w:rsid w:val="00DA320A"/>
    <w:rsid w:val="00DB5234"/>
    <w:rsid w:val="00DC3724"/>
    <w:rsid w:val="00DC393F"/>
    <w:rsid w:val="00DD4F15"/>
    <w:rsid w:val="00DF1D23"/>
    <w:rsid w:val="00E104CE"/>
    <w:rsid w:val="00E44940"/>
    <w:rsid w:val="00E62459"/>
    <w:rsid w:val="00E62B2A"/>
    <w:rsid w:val="00EB2988"/>
    <w:rsid w:val="00F137CA"/>
    <w:rsid w:val="00F14141"/>
    <w:rsid w:val="00F80D10"/>
    <w:rsid w:val="00FB3CAE"/>
    <w:rsid w:val="00FB6521"/>
    <w:rsid w:val="00FE5013"/>
    <w:rsid w:val="06AF85FD"/>
    <w:rsid w:val="08412AAE"/>
    <w:rsid w:val="08EB9EB3"/>
    <w:rsid w:val="09B946B4"/>
    <w:rsid w:val="09BD770F"/>
    <w:rsid w:val="0F7E413D"/>
    <w:rsid w:val="123F38DD"/>
    <w:rsid w:val="136DBF8F"/>
    <w:rsid w:val="151D9FCD"/>
    <w:rsid w:val="15828582"/>
    <w:rsid w:val="2124C0E1"/>
    <w:rsid w:val="221250DA"/>
    <w:rsid w:val="25B41ABE"/>
    <w:rsid w:val="260A0E13"/>
    <w:rsid w:val="262A8A44"/>
    <w:rsid w:val="28BEBC7A"/>
    <w:rsid w:val="30179BB3"/>
    <w:rsid w:val="31BDBF71"/>
    <w:rsid w:val="34AB368F"/>
    <w:rsid w:val="3A6AB03E"/>
    <w:rsid w:val="3B094DB7"/>
    <w:rsid w:val="3D965907"/>
    <w:rsid w:val="3DCCD0E5"/>
    <w:rsid w:val="40211182"/>
    <w:rsid w:val="414F32AE"/>
    <w:rsid w:val="42C92541"/>
    <w:rsid w:val="4CE6EDB8"/>
    <w:rsid w:val="557AB310"/>
    <w:rsid w:val="55F62AF2"/>
    <w:rsid w:val="568AD53E"/>
    <w:rsid w:val="57B6A04C"/>
    <w:rsid w:val="5ACFDEAA"/>
    <w:rsid w:val="5B7FA209"/>
    <w:rsid w:val="5D912C69"/>
    <w:rsid w:val="615E6C5A"/>
    <w:rsid w:val="63CB1B18"/>
    <w:rsid w:val="6A76204E"/>
    <w:rsid w:val="6C729E71"/>
    <w:rsid w:val="705C78FD"/>
    <w:rsid w:val="7247ABF5"/>
    <w:rsid w:val="73A6ABDE"/>
    <w:rsid w:val="7441B1F8"/>
    <w:rsid w:val="773CA566"/>
    <w:rsid w:val="7A143FAB"/>
    <w:rsid w:val="7CBD63BF"/>
    <w:rsid w:val="7EAD99FE"/>
    <w:rsid w:val="7F71B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46F3"/>
  <w15:chartTrackingRefBased/>
  <w15:docId w15:val="{97E54FC8-0955-4F92-98BE-E5B1D827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781"/>
  </w:style>
  <w:style w:type="paragraph" w:styleId="Titre1">
    <w:name w:val="heading 1"/>
    <w:basedOn w:val="Normal"/>
    <w:next w:val="Normal"/>
    <w:link w:val="Titre1Car"/>
    <w:uiPriority w:val="9"/>
    <w:qFormat/>
    <w:rsid w:val="00B06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6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6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6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6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6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6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6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6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6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6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6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6EA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6EA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6E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6E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6E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6E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6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6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6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6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6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6E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6E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6EA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6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6EA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6EA7"/>
    <w:rPr>
      <w:b/>
      <w:bCs/>
      <w:smallCaps/>
      <w:color w:val="0F4761" w:themeColor="accent1" w:themeShade="BF"/>
      <w:spacing w:val="5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05034A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3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34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B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0F9"/>
  </w:style>
  <w:style w:type="paragraph" w:styleId="Pieddepage">
    <w:name w:val="footer"/>
    <w:basedOn w:val="Normal"/>
    <w:link w:val="PieddepageCar"/>
    <w:uiPriority w:val="99"/>
    <w:unhideWhenUsed/>
    <w:rsid w:val="002B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0F9"/>
  </w:style>
  <w:style w:type="paragraph" w:styleId="Listepuces">
    <w:name w:val="List Bullet"/>
    <w:basedOn w:val="Normal"/>
    <w:uiPriority w:val="99"/>
    <w:unhideWhenUsed/>
    <w:rsid w:val="00300F76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9f0d4e-17e7-4d26-b550-b20cdf47d1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5227DE07C644D935EC62F01F4D978" ma:contentTypeVersion="10" ma:contentTypeDescription="Create a new document." ma:contentTypeScope="" ma:versionID="0a88cc0ac58bfa430c6d326e0f7792a2">
  <xsd:schema xmlns:xsd="http://www.w3.org/2001/XMLSchema" xmlns:xs="http://www.w3.org/2001/XMLSchema" xmlns:p="http://schemas.microsoft.com/office/2006/metadata/properties" xmlns:ns3="199f0d4e-17e7-4d26-b550-b20cdf47d162" targetNamespace="http://schemas.microsoft.com/office/2006/metadata/properties" ma:root="true" ma:fieldsID="23fc0c4ae171cea6b9fae2ba19ca2468" ns3:_="">
    <xsd:import namespace="199f0d4e-17e7-4d26-b550-b20cdf47d16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d4e-17e7-4d26-b550-b20cdf47d16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2FD44-938F-4C87-B8E1-E32191E8E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E802B-67C4-43F7-B10B-5601809B2CF0}">
  <ds:schemaRefs>
    <ds:schemaRef ds:uri="199f0d4e-17e7-4d26-b550-b20cdf47d162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7D2E2E-1EC1-43B4-A6FA-2B51E9570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f0d4e-17e7-4d26-b550-b20cdf47d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LABRADOR</dc:creator>
  <cp:keywords/>
  <dc:description/>
  <cp:lastModifiedBy>Prune LECLERC</cp:lastModifiedBy>
  <cp:revision>2</cp:revision>
  <dcterms:created xsi:type="dcterms:W3CDTF">2024-11-22T09:21:00Z</dcterms:created>
  <dcterms:modified xsi:type="dcterms:W3CDTF">2024-11-22T09:21:00Z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0x0101001745227DE07C644D935EC62F01F4D978</vt:lpwstr>
  </property>
</Properties>
</file>